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772A" w:rsidRDefault="00CE0908">
      <w:r>
        <w:t>Other News</w:t>
      </w:r>
    </w:p>
    <w:p w:rsidR="00CE0908" w:rsidRDefault="00CE0908"/>
    <w:p w:rsidR="00CE0908" w:rsidRDefault="00CE0908">
      <w:r>
        <w:t>Ham Close</w:t>
      </w:r>
    </w:p>
    <w:p w:rsidR="00CE0908" w:rsidRDefault="00CE0908"/>
    <w:p w:rsidR="00CE0908" w:rsidRDefault="008C4614">
      <w:r>
        <w:t>We continue to be consulted on the Ham Close regeneration. Many of our members are residents on Ham Close and most of us have been involved in consultation on this far-reaching and significant redevelopment which will see 452 dwellings constructed on a site currently accommodating 143 households.</w:t>
      </w:r>
    </w:p>
    <w:p w:rsidR="00CE0908" w:rsidRDefault="00CE0908"/>
    <w:p w:rsidR="00CE0908" w:rsidRDefault="008C4614">
      <w:r>
        <w:t>A virtual meeting on Thursday 12</w:t>
      </w:r>
      <w:r w:rsidRPr="008C4614">
        <w:rPr>
          <w:vertAlign w:val="superscript"/>
        </w:rPr>
        <w:t>th</w:t>
      </w:r>
      <w:r>
        <w:t xml:space="preserve"> November 2020 presented an update from Richmond Housing Partnership. Three prospective development partners were </w:t>
      </w:r>
      <w:r w:rsidR="00A67CDD">
        <w:t xml:space="preserve">asked to present their credentials , but not a specific architectural </w:t>
      </w:r>
      <w:r w:rsidR="009E0256">
        <w:t>scheme</w:t>
      </w:r>
      <w:r w:rsidR="00A67CDD">
        <w:t xml:space="preserve">. There will be a two-stage procurement process, with the first stage being the selection of a suitable development partner </w:t>
      </w:r>
      <w:r w:rsidR="009E0256">
        <w:t>and</w:t>
      </w:r>
      <w:r w:rsidR="00A67CDD">
        <w:t xml:space="preserve"> land sale agreements being confirmed </w:t>
      </w:r>
      <w:r w:rsidR="009E0256">
        <w:t>with them</w:t>
      </w:r>
      <w:r w:rsidR="00A67CDD">
        <w:t xml:space="preserve"> by the end of 2020.</w:t>
      </w:r>
    </w:p>
    <w:p w:rsidR="00A67CDD" w:rsidRDefault="00A67CDD"/>
    <w:p w:rsidR="00A67CDD" w:rsidRDefault="00A67CDD">
      <w:r>
        <w:t>The three development partners were Countryside with Pollard Thomas Edwards Architects, London Squared and Hill Partnership. The virtual meeting was recorded and we urge all Ham United Group members to take time to access the event on the Richmond Housing Partnership website.</w:t>
      </w:r>
    </w:p>
    <w:p w:rsidR="00775420" w:rsidRDefault="00775420"/>
    <w:p w:rsidR="00775420" w:rsidRDefault="00A67CDD">
      <w:r>
        <w:t>We</w:t>
      </w:r>
      <w:r w:rsidR="00775420">
        <w:t xml:space="preserve"> are keen to maintain </w:t>
      </w:r>
      <w:r>
        <w:t>our</w:t>
      </w:r>
      <w:r w:rsidR="00775420">
        <w:t xml:space="preserve"> involvement in this complex project at the heart of our community</w:t>
      </w:r>
      <w:r w:rsidR="009E0256">
        <w:t xml:space="preserve"> and will continue to report back to the membership.</w:t>
      </w:r>
    </w:p>
    <w:sectPr w:rsidR="00775420" w:rsidSect="007271E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D8"/>
    <w:rsid w:val="0031772A"/>
    <w:rsid w:val="00526040"/>
    <w:rsid w:val="00693BD8"/>
    <w:rsid w:val="007078EB"/>
    <w:rsid w:val="007271E7"/>
    <w:rsid w:val="00775420"/>
    <w:rsid w:val="008C4614"/>
    <w:rsid w:val="009E0256"/>
    <w:rsid w:val="00A67CDD"/>
    <w:rsid w:val="00CE0908"/>
    <w:rsid w:val="00DC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36C170"/>
  <w15:chartTrackingRefBased/>
  <w15:docId w15:val="{49F25592-1E4F-5548-B5C8-5E1820C6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richard@mcdanielwoolf.co.uk</dc:creator>
  <cp:keywords/>
  <dc:description/>
  <cp:lastModifiedBy>Richard Woolf</cp:lastModifiedBy>
  <cp:revision>3</cp:revision>
  <dcterms:created xsi:type="dcterms:W3CDTF">2020-11-13T09:58:00Z</dcterms:created>
  <dcterms:modified xsi:type="dcterms:W3CDTF">2020-11-13T11:13:00Z</dcterms:modified>
</cp:coreProperties>
</file>